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207C8">
        <w:rPr>
          <w:rFonts w:ascii="Arial" w:hAnsi="Arial" w:cs="Arial"/>
          <w:sz w:val="28"/>
          <w:szCs w:val="28"/>
        </w:rPr>
        <w:t xml:space="preserve">Math 5 Benchmark 2 </w:t>
      </w:r>
      <w:r w:rsidR="00304B04" w:rsidRPr="007207C8">
        <w:rPr>
          <w:rFonts w:ascii="Arial" w:hAnsi="Arial" w:cs="Arial"/>
          <w:sz w:val="28"/>
          <w:szCs w:val="28"/>
        </w:rPr>
        <w:t>Study Guide</w:t>
      </w:r>
    </w:p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4"/>
        <w:gridCol w:w="8636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863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_________________________________________</w:t>
            </w:r>
          </w:p>
        </w:tc>
      </w:tr>
    </w:tbl>
    <w:p w:rsidR="00304B04" w:rsidRPr="007207C8" w:rsidRDefault="00304B04" w:rsidP="007207C8">
      <w:pPr>
        <w:rPr>
          <w:rFonts w:ascii="Arial" w:hAnsi="Arial" w:cs="Arial"/>
          <w:sz w:val="28"/>
          <w:szCs w:val="28"/>
        </w:rPr>
      </w:pPr>
    </w:p>
    <w:p w:rsidR="00304B04" w:rsidRPr="007207C8" w:rsidRDefault="00304B04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304B04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 xml:space="preserve">Shaquille 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bought </w:t>
            </w:r>
            <w:r w:rsidRPr="007207C8">
              <w:rPr>
                <w:rFonts w:ascii="Arial" w:hAnsi="Arial" w:cs="Arial"/>
                <w:sz w:val="28"/>
                <w:szCs w:val="28"/>
              </w:rPr>
              <w:t>16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bottles of </w:t>
            </w:r>
            <w:r w:rsidRPr="007207C8">
              <w:rPr>
                <w:rFonts w:ascii="Arial" w:hAnsi="Arial" w:cs="Arial"/>
                <w:sz w:val="28"/>
                <w:szCs w:val="28"/>
              </w:rPr>
              <w:t>soda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. Each bottle has </w:t>
            </w:r>
            <w:r w:rsidRPr="007207C8">
              <w:rPr>
                <w:rFonts w:ascii="Arial" w:hAnsi="Arial" w:cs="Arial"/>
                <w:sz w:val="28"/>
                <w:szCs w:val="28"/>
              </w:rPr>
              <w:t>1.84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quarts of</w:t>
            </w:r>
            <w:r w:rsidRPr="007207C8">
              <w:rPr>
                <w:rFonts w:ascii="Arial" w:hAnsi="Arial" w:cs="Arial"/>
                <w:sz w:val="28"/>
                <w:szCs w:val="28"/>
              </w:rPr>
              <w:t xml:space="preserve"> soda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in it. How many quarts of juice did </w:t>
            </w:r>
            <w:r w:rsidRPr="007207C8">
              <w:rPr>
                <w:rFonts w:ascii="Arial" w:hAnsi="Arial" w:cs="Arial"/>
                <w:sz w:val="28"/>
                <w:szCs w:val="28"/>
              </w:rPr>
              <w:t>Shaquille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buy?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304B04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Miguel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needs to divide </w:t>
            </w:r>
            <w:r w:rsidRPr="007207C8">
              <w:rPr>
                <w:rFonts w:ascii="Arial" w:hAnsi="Arial" w:cs="Arial"/>
                <w:sz w:val="28"/>
                <w:szCs w:val="28"/>
              </w:rPr>
              <w:t>162.80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liters of juice into </w:t>
            </w:r>
            <w:r w:rsidRPr="007207C8">
              <w:rPr>
                <w:rFonts w:ascii="Arial" w:hAnsi="Arial" w:cs="Arial"/>
                <w:sz w:val="28"/>
                <w:szCs w:val="28"/>
              </w:rPr>
              <w:t>glass pitchers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.  If each </w:t>
            </w:r>
            <w:r w:rsidRPr="007207C8">
              <w:rPr>
                <w:rFonts w:ascii="Arial" w:hAnsi="Arial" w:cs="Arial"/>
                <w:sz w:val="28"/>
                <w:szCs w:val="28"/>
              </w:rPr>
              <w:t>pitcher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will hold </w:t>
            </w:r>
            <w:r w:rsidRPr="007207C8">
              <w:rPr>
                <w:rFonts w:ascii="Arial" w:hAnsi="Arial" w:cs="Arial"/>
                <w:sz w:val="28"/>
                <w:szCs w:val="28"/>
              </w:rPr>
              <w:t>4.4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liters of juice, how many </w:t>
            </w:r>
            <w:r w:rsidRPr="007207C8">
              <w:rPr>
                <w:rFonts w:ascii="Arial" w:hAnsi="Arial" w:cs="Arial"/>
                <w:sz w:val="28"/>
                <w:szCs w:val="28"/>
              </w:rPr>
              <w:t>glass pitchers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will be needed?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F94ACB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 xml:space="preserve">Kimberly’s bag of marbles 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weighs </w:t>
            </w:r>
            <w:r w:rsidRPr="007207C8">
              <w:rPr>
                <w:rFonts w:ascii="Arial" w:hAnsi="Arial" w:cs="Arial"/>
                <w:sz w:val="28"/>
                <w:szCs w:val="28"/>
              </w:rPr>
              <w:t>2.12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pounds.  </w:t>
            </w:r>
            <w:r w:rsidRPr="007207C8">
              <w:rPr>
                <w:rFonts w:ascii="Arial" w:hAnsi="Arial" w:cs="Arial"/>
                <w:sz w:val="28"/>
                <w:szCs w:val="28"/>
              </w:rPr>
              <w:t>Jeremy’s bag of marbles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weighs </w:t>
            </w:r>
            <w:r w:rsidRPr="007207C8">
              <w:rPr>
                <w:rFonts w:ascii="Arial" w:hAnsi="Arial" w:cs="Arial"/>
                <w:sz w:val="28"/>
                <w:szCs w:val="28"/>
              </w:rPr>
              <w:t>2.4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times as much as </w:t>
            </w:r>
            <w:r w:rsidRPr="007207C8">
              <w:rPr>
                <w:rFonts w:ascii="Arial" w:hAnsi="Arial" w:cs="Arial"/>
                <w:sz w:val="28"/>
                <w:szCs w:val="28"/>
              </w:rPr>
              <w:t>Kimberly’s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b</w:t>
            </w:r>
            <w:r w:rsidRPr="007207C8">
              <w:rPr>
                <w:rFonts w:ascii="Arial" w:hAnsi="Arial" w:cs="Arial"/>
                <w:sz w:val="28"/>
                <w:szCs w:val="28"/>
              </w:rPr>
              <w:t>ag of marbles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.  How much does </w:t>
            </w:r>
            <w:r w:rsidRPr="007207C8">
              <w:rPr>
                <w:rFonts w:ascii="Arial" w:hAnsi="Arial" w:cs="Arial"/>
                <w:sz w:val="28"/>
                <w:szCs w:val="28"/>
              </w:rPr>
              <w:t>Jeremy’s bag of marbles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weigh?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F94ACB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Mr. Hugans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has </w:t>
            </w:r>
            <w:r w:rsidRPr="007207C8">
              <w:rPr>
                <w:rFonts w:ascii="Arial" w:hAnsi="Arial" w:cs="Arial"/>
                <w:sz w:val="28"/>
                <w:szCs w:val="28"/>
              </w:rPr>
              <w:t>9.2 feet of rope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.  </w:t>
            </w:r>
            <w:r w:rsidRPr="007207C8">
              <w:rPr>
                <w:rFonts w:ascii="Arial" w:hAnsi="Arial" w:cs="Arial"/>
                <w:sz w:val="28"/>
                <w:szCs w:val="28"/>
              </w:rPr>
              <w:t>He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has to cut pieces of </w:t>
            </w:r>
            <w:r w:rsidRPr="007207C8">
              <w:rPr>
                <w:rFonts w:ascii="Arial" w:hAnsi="Arial" w:cs="Arial"/>
                <w:sz w:val="28"/>
                <w:szCs w:val="28"/>
              </w:rPr>
              <w:t>rope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that are </w:t>
            </w:r>
            <w:r w:rsidRPr="007207C8">
              <w:rPr>
                <w:rFonts w:ascii="Arial" w:hAnsi="Arial" w:cs="Arial"/>
                <w:sz w:val="28"/>
                <w:szCs w:val="28"/>
              </w:rPr>
              <w:t>1.5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207C8">
              <w:rPr>
                <w:rFonts w:ascii="Arial" w:hAnsi="Arial" w:cs="Arial"/>
                <w:sz w:val="28"/>
                <w:szCs w:val="28"/>
              </w:rPr>
              <w:t>feet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long.  How many pieces of </w:t>
            </w:r>
            <w:r w:rsidRPr="007207C8">
              <w:rPr>
                <w:rFonts w:ascii="Arial" w:hAnsi="Arial" w:cs="Arial"/>
                <w:sz w:val="28"/>
                <w:szCs w:val="28"/>
              </w:rPr>
              <w:t>rope can he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cut?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2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077C1C" w:rsidP="007207C8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 xml:space="preserve">5. </w:t>
            </w:r>
            <w:r w:rsidR="00413DFF" w:rsidRPr="007207C8">
              <w:rPr>
                <w:rFonts w:ascii="Arial" w:hAnsi="Arial" w:cs="Arial"/>
                <w:sz w:val="28"/>
                <w:szCs w:val="28"/>
                <w:highlight w:val="green"/>
              </w:rPr>
              <w:br/>
            </w:r>
          </w:p>
        </w:tc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p w:rsidR="00413DFF" w:rsidRPr="007207C8" w:rsidRDefault="00077C1C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If you increased the number 5.183 by 2 places, what would the number be?</w:t>
            </w: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077C1C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What happens to the decimal point when you multiply 32.78 x 10 ²?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 xml:space="preserve">What happens to the decimal point when you solve the problem </w:t>
            </w:r>
            <w:r w:rsidR="00077C1C" w:rsidRPr="007207C8">
              <w:rPr>
                <w:rFonts w:ascii="Arial" w:hAnsi="Arial" w:cs="Arial"/>
                <w:sz w:val="28"/>
                <w:szCs w:val="28"/>
              </w:rPr>
              <w:t xml:space="preserve">89.6 ÷ </w:t>
            </w:r>
            <w:r w:rsidR="0049154C" w:rsidRPr="007207C8">
              <w:rPr>
                <w:rFonts w:ascii="Arial" w:hAnsi="Arial" w:cs="Arial"/>
                <w:sz w:val="28"/>
                <w:szCs w:val="28"/>
              </w:rPr>
              <w:t>10²?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077C1C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 xml:space="preserve">Pasqual 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solved the problem </w:t>
            </w:r>
            <w:r w:rsidRPr="007207C8">
              <w:rPr>
                <w:rFonts w:ascii="Arial" w:hAnsi="Arial" w:cs="Arial"/>
                <w:sz w:val="28"/>
                <w:szCs w:val="28"/>
              </w:rPr>
              <w:t>925.3 ÷ 10² = 9.253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.  </w:t>
            </w:r>
            <w:r w:rsidR="00135188" w:rsidRPr="007207C8">
              <w:rPr>
                <w:rFonts w:ascii="Arial" w:hAnsi="Arial" w:cs="Arial"/>
                <w:sz w:val="28"/>
                <w:szCs w:val="28"/>
              </w:rPr>
              <w:t>What do you notice about what happened to the place value?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135188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Julio painted ⅔ of the wall and Patricia painted ⅛ of the wall.  How much of the wall was painted?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4000"/>
              <w:gridCol w:w="572"/>
              <w:gridCol w:w="4001"/>
            </w:tblGrid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135188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Zelda completed 3⅓ of the puzzles in the competition.  Manuel completed 5½ puzzles in the competition.  How many puzzles did Zelda and Manuel complete?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11.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135188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Melissa read 7⅜ books during the summer.  Joe read 3¼ books during the summer.  How many more books did Melissa read than Joe?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4000"/>
              <w:gridCol w:w="572"/>
              <w:gridCol w:w="4001"/>
            </w:tblGrid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C22E64" w:rsidP="00A365B3">
      <w:pPr>
        <w:rPr>
          <w:rFonts w:ascii="Arial" w:hAnsi="Arial" w:cs="Arial"/>
          <w:sz w:val="28"/>
          <w:szCs w:val="28"/>
        </w:rPr>
      </w:pPr>
      <w:r w:rsidRPr="007207C8">
        <w:rPr>
          <w:rFonts w:ascii="Arial" w:hAnsi="Arial" w:cs="Arial"/>
          <w:sz w:val="28"/>
          <w:szCs w:val="28"/>
        </w:rPr>
        <w:t>12.          Shante earned ¼ of her paycheck on Friday and ⅔ of her paycheck on</w:t>
      </w:r>
      <w:r w:rsidR="00F034A8">
        <w:rPr>
          <w:rFonts w:ascii="Arial" w:hAnsi="Arial" w:cs="Arial"/>
          <w:sz w:val="28"/>
          <w:szCs w:val="28"/>
        </w:rPr>
        <w:t xml:space="preserve"> Monday.  </w:t>
      </w:r>
      <w:r w:rsidRPr="007207C8">
        <w:rPr>
          <w:rFonts w:ascii="Arial" w:hAnsi="Arial" w:cs="Arial"/>
          <w:sz w:val="28"/>
          <w:szCs w:val="28"/>
        </w:rPr>
        <w:t>How much more of her</w:t>
      </w:r>
      <w:r w:rsidR="00A365B3">
        <w:rPr>
          <w:rFonts w:ascii="Arial" w:hAnsi="Arial" w:cs="Arial"/>
          <w:sz w:val="28"/>
          <w:szCs w:val="28"/>
        </w:rPr>
        <w:t xml:space="preserve"> paycheck did she earn on Monday</w:t>
      </w:r>
      <w:r w:rsidRPr="007207C8">
        <w:rPr>
          <w:rFonts w:ascii="Arial" w:hAnsi="Arial" w:cs="Arial"/>
          <w:sz w:val="28"/>
          <w:szCs w:val="28"/>
        </w:rPr>
        <w:t>?</w:t>
      </w: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13.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C22E64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 xml:space="preserve">How would you solve ⅓ + </w:t>
            </w:r>
            <w:r w:rsidR="0049154C" w:rsidRPr="007207C8">
              <w:rPr>
                <w:rFonts w:ascii="Arial" w:hAnsi="Arial" w:cs="Arial"/>
                <w:sz w:val="28"/>
                <w:szCs w:val="28"/>
              </w:rPr>
              <w:t>¾?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14.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C22E64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How would you solve  ⅞ - ¼ ?</w:t>
            </w:r>
          </w:p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lastRenderedPageBreak/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15.</w:t>
            </w:r>
          </w:p>
        </w:tc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C22E64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Linda wrote 5/11 of her paper on Saturday.  She wrote 1/3 of her paper Sunday night.  How much of her paper has she written?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4000"/>
              <w:gridCol w:w="572"/>
              <w:gridCol w:w="4001"/>
            </w:tblGrid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17.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C22E64" w:rsidP="00F034A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Susan needs to fill 3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equal-size cups with punch.  </w:t>
            </w:r>
            <w:r w:rsidR="00F034A8">
              <w:rPr>
                <w:rFonts w:ascii="Arial" w:hAnsi="Arial" w:cs="Arial"/>
                <w:sz w:val="28"/>
                <w:szCs w:val="28"/>
              </w:rPr>
              <w:t>She pours</w:t>
            </w:r>
            <w:r w:rsidRPr="007207C8">
              <w:rPr>
                <w:rFonts w:ascii="Arial" w:hAnsi="Arial" w:cs="Arial"/>
                <w:sz w:val="28"/>
                <w:szCs w:val="28"/>
              </w:rPr>
              <w:t xml:space="preserve"> all of the punch from the 2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>-quart container into the cups.  How much punch is in each of the cups?  How would you write this problem using fractions?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18.</w:t>
            </w:r>
          </w:p>
        </w:tc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C22E64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What are three ways to write 32 divided by 5?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E64" w:rsidRPr="007207C8" w:rsidRDefault="00C22E64" w:rsidP="00720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19.</w:t>
            </w:r>
          </w:p>
        </w:tc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22E64" w:rsidRPr="007207C8" w:rsidRDefault="00C22E64" w:rsidP="00720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413DFF" w:rsidRPr="007207C8" w:rsidRDefault="009741E8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Mandy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baked </w:t>
            </w:r>
            <w:r w:rsidRPr="007207C8">
              <w:rPr>
                <w:rFonts w:ascii="Arial" w:hAnsi="Arial" w:cs="Arial"/>
                <w:sz w:val="28"/>
                <w:szCs w:val="28"/>
              </w:rPr>
              <w:t>39 cookies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for </w:t>
            </w:r>
            <w:r w:rsidRPr="007207C8">
              <w:rPr>
                <w:rFonts w:ascii="Arial" w:hAnsi="Arial" w:cs="Arial"/>
                <w:sz w:val="28"/>
                <w:szCs w:val="28"/>
              </w:rPr>
              <w:t>12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friends. How many </w:t>
            </w:r>
            <w:r w:rsidRPr="007207C8">
              <w:rPr>
                <w:rFonts w:ascii="Arial" w:hAnsi="Arial" w:cs="Arial"/>
                <w:sz w:val="28"/>
                <w:szCs w:val="28"/>
              </w:rPr>
              <w:t>cookies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can each friend have?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4000"/>
              <w:gridCol w:w="572"/>
              <w:gridCol w:w="4001"/>
            </w:tblGrid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20.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CE6565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 xml:space="preserve">The bakery made 238 doughnuts.  If a </w:t>
            </w:r>
            <w:r w:rsidR="007207C8">
              <w:rPr>
                <w:rFonts w:ascii="Arial" w:hAnsi="Arial" w:cs="Arial"/>
                <w:sz w:val="28"/>
                <w:szCs w:val="28"/>
              </w:rPr>
              <w:t xml:space="preserve">2 ¼ </w:t>
            </w:r>
            <w:r w:rsidRPr="007207C8">
              <w:rPr>
                <w:rFonts w:ascii="Arial" w:hAnsi="Arial" w:cs="Arial"/>
                <w:sz w:val="28"/>
                <w:szCs w:val="28"/>
              </w:rPr>
              <w:t>dozen doughnuts were put in each box.</w:t>
            </w:r>
            <w:r w:rsidR="007207C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How many </w:t>
            </w:r>
            <w:r w:rsidRPr="007207C8">
              <w:rPr>
                <w:rFonts w:ascii="Arial" w:hAnsi="Arial" w:cs="Arial"/>
                <w:sz w:val="28"/>
                <w:szCs w:val="28"/>
              </w:rPr>
              <w:t>boxes of doughnuts were there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4000"/>
              <w:gridCol w:w="572"/>
              <w:gridCol w:w="4001"/>
            </w:tblGrid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21.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CE6565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 xml:space="preserve">⅔ of the classes in </w:t>
            </w:r>
            <w:smartTag w:uri="urn:schemas-microsoft-com:office:smarttags" w:element="place">
              <w:smartTag w:uri="urn:schemas-microsoft-com:office:smarttags" w:element="PlaceName">
                <w:r w:rsidRPr="007207C8">
                  <w:rPr>
                    <w:rFonts w:ascii="Arial" w:hAnsi="Arial" w:cs="Arial"/>
                    <w:sz w:val="28"/>
                    <w:szCs w:val="28"/>
                  </w:rPr>
                  <w:t>Brown</w:t>
                </w:r>
              </w:smartTag>
              <w:r w:rsidRPr="007207C8">
                <w:rPr>
                  <w:rFonts w:ascii="Arial" w:hAnsi="Arial" w:cs="Arial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7207C8">
                  <w:rPr>
                    <w:rFonts w:ascii="Arial" w:hAnsi="Arial" w:cs="Arial"/>
                    <w:sz w:val="28"/>
                    <w:szCs w:val="28"/>
                  </w:rPr>
                  <w:t>Elementary School</w:t>
                </w:r>
              </w:smartTag>
            </w:smartTag>
            <w:r w:rsidRPr="007207C8">
              <w:rPr>
                <w:rFonts w:ascii="Arial" w:hAnsi="Arial" w:cs="Arial"/>
                <w:sz w:val="28"/>
                <w:szCs w:val="28"/>
              </w:rPr>
              <w:t xml:space="preserve"> went to the theater.  If there were 20 classes in </w:t>
            </w:r>
            <w:smartTag w:uri="urn:schemas-microsoft-com:office:smarttags" w:element="place">
              <w:smartTag w:uri="urn:schemas-microsoft-com:office:smarttags" w:element="PlaceName">
                <w:r w:rsidRPr="007207C8">
                  <w:rPr>
                    <w:rFonts w:ascii="Arial" w:hAnsi="Arial" w:cs="Arial"/>
                    <w:sz w:val="28"/>
                    <w:szCs w:val="28"/>
                  </w:rPr>
                  <w:t>Brown</w:t>
                </w:r>
              </w:smartTag>
              <w:r w:rsidRPr="007207C8">
                <w:rPr>
                  <w:rFonts w:ascii="Arial" w:hAnsi="Arial" w:cs="Arial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7207C8">
                  <w:rPr>
                    <w:rFonts w:ascii="Arial" w:hAnsi="Arial" w:cs="Arial"/>
                    <w:sz w:val="28"/>
                    <w:szCs w:val="28"/>
                  </w:rPr>
                  <w:t>Elementary School</w:t>
                </w:r>
              </w:smartTag>
            </w:smartTag>
            <w:r w:rsidRPr="007207C8">
              <w:rPr>
                <w:rFonts w:ascii="Arial" w:hAnsi="Arial" w:cs="Arial"/>
                <w:sz w:val="28"/>
                <w:szCs w:val="28"/>
              </w:rPr>
              <w:t>, how many classes went to the theater?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4000"/>
              <w:gridCol w:w="572"/>
              <w:gridCol w:w="4001"/>
            </w:tblGrid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07C8" w:rsidRDefault="007207C8" w:rsidP="00720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207C8" w:rsidRDefault="007207C8" w:rsidP="00720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7207C8" w:rsidRDefault="007207C8" w:rsidP="007207C8">
            <w:pPr>
              <w:rPr>
                <w:rFonts w:ascii="Arial" w:hAnsi="Arial" w:cs="Arial"/>
                <w:sz w:val="28"/>
                <w:szCs w:val="28"/>
              </w:rPr>
            </w:pPr>
          </w:p>
          <w:p w:rsidR="00413DFF" w:rsidRPr="007207C8" w:rsidRDefault="007207C8" w:rsidP="00720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22.  </w:t>
            </w:r>
            <w:r w:rsidR="00CE6565" w:rsidRPr="007207C8">
              <w:rPr>
                <w:rFonts w:ascii="Arial" w:hAnsi="Arial" w:cs="Arial"/>
                <w:sz w:val="28"/>
                <w:szCs w:val="28"/>
              </w:rPr>
              <w:t>Write a number sentence which is shown by the model below.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970" w:type="dxa"/>
              <w:tblInd w:w="64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1"/>
              <w:gridCol w:w="8329"/>
            </w:tblGrid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5"/>
              </w:trPr>
              <w:tc>
                <w:tcPr>
                  <w:tcW w:w="64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7923A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US"/>
                    </w:rPr>
                    <w:drawing>
                      <wp:inline distT="0" distB="0" distL="0" distR="0">
                        <wp:extent cx="361950" cy="35242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2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7923A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US"/>
                    </w:rPr>
                    <w:drawing>
                      <wp:inline distT="0" distB="0" distL="0" distR="0">
                        <wp:extent cx="390525" cy="381000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US"/>
                    </w:rPr>
                    <w:drawing>
                      <wp:inline distT="0" distB="0" distL="0" distR="0">
                        <wp:extent cx="390525" cy="381000"/>
                        <wp:effectExtent l="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E6565" w:rsidRPr="007207C8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US"/>
                    </w:rPr>
                    <w:drawing>
                      <wp:inline distT="0" distB="0" distL="0" distR="0">
                        <wp:extent cx="390525" cy="38100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0"/>
              </w:trPr>
              <w:tc>
                <w:tcPr>
                  <w:tcW w:w="64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32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0"/>
              </w:trPr>
              <w:tc>
                <w:tcPr>
                  <w:tcW w:w="64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32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0"/>
              </w:trPr>
              <w:tc>
                <w:tcPr>
                  <w:tcW w:w="64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32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23.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Which problem could be solved using the area model below?</w:t>
            </w:r>
          </w:p>
          <w:p w:rsidR="00CE6565" w:rsidRPr="007207C8" w:rsidRDefault="00CB5986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="00CE6565" w:rsidRPr="007207C8">
              <w:rPr>
                <w:rFonts w:ascii="Arial" w:hAnsi="Arial" w:cs="Arial"/>
                <w:sz w:val="28"/>
                <w:szCs w:val="28"/>
              </w:rPr>
              <w:t>¼</w:t>
            </w:r>
          </w:p>
          <w:p w:rsidR="00CE6565" w:rsidRPr="007207C8" w:rsidRDefault="007923AF" w:rsidP="00720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88265</wp:posOffset>
                      </wp:positionV>
                      <wp:extent cx="504825" cy="7620"/>
                      <wp:effectExtent l="0" t="0" r="0" b="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6.95pt" to="10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Ind w:w="1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3"/>
              <w:gridCol w:w="793"/>
              <w:gridCol w:w="793"/>
              <w:gridCol w:w="793"/>
            </w:tblGrid>
            <w:tr w:rsidR="00CE6565" w:rsidRPr="0078444A" w:rsidTr="0078444A">
              <w:trPr>
                <w:trHeight w:val="267"/>
              </w:trPr>
              <w:tc>
                <w:tcPr>
                  <w:tcW w:w="793" w:type="dxa"/>
                  <w:shd w:val="clear" w:color="auto" w:fill="auto"/>
                </w:tcPr>
                <w:p w:rsidR="00CE6565" w:rsidRPr="0078444A" w:rsidRDefault="007923A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-532765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457200" cy="1318895"/>
                            <wp:effectExtent l="0" t="0" r="0" b="0"/>
                            <wp:wrapNone/>
                            <wp:docPr id="10" name="Text Box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 normalEastAsianFlow="1"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13188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B5986" w:rsidRDefault="00CB5986">
                                        <w:pPr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CB5986" w:rsidRPr="00CB5986" w:rsidRDefault="00CB5986">
                                        <w:pPr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B5986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⅔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1" o:spid="_x0000_s1026" type="#_x0000_t202" style="position:absolute;margin-left:-41.95pt;margin-top:1.2pt;width:36pt;height:10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" stroked="f">
                            <v:textbox style="layout-flow:horizontal-ideographic">
                              <w:txbxContent>
                                <w:p w:rsidR="00CB5986" w:rsidRDefault="00CB598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B5986" w:rsidRPr="00CB5986" w:rsidRDefault="00CB598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B5986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⅔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0" cy="838200"/>
                            <wp:effectExtent l="0" t="0" r="0" b="0"/>
                            <wp:wrapNone/>
                            <wp:docPr id="9" name="Lin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838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.2pt" to="-5.9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">
                            <v:stroke startarrow="block" endarrow="block"/>
                          </v:line>
                        </w:pict>
                      </mc:Fallback>
                    </mc:AlternateContent>
                  </w:r>
                </w:p>
                <w:p w:rsidR="00CE6565" w:rsidRPr="0078444A" w:rsidRDefault="00CE6565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:rsidR="00CE6565" w:rsidRPr="0078444A" w:rsidRDefault="00CE6565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:rsidR="00CE6565" w:rsidRPr="0078444A" w:rsidRDefault="00CE6565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:rsidR="00CE6565" w:rsidRPr="0078444A" w:rsidRDefault="00CE6565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E6565" w:rsidRPr="0078444A" w:rsidTr="0078444A">
              <w:trPr>
                <w:trHeight w:val="279"/>
              </w:trPr>
              <w:tc>
                <w:tcPr>
                  <w:tcW w:w="793" w:type="dxa"/>
                  <w:shd w:val="clear" w:color="auto" w:fill="auto"/>
                </w:tcPr>
                <w:p w:rsidR="00CE6565" w:rsidRPr="0078444A" w:rsidRDefault="00CE6565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E6565" w:rsidRPr="0078444A" w:rsidRDefault="00CE6565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:rsidR="00CE6565" w:rsidRPr="0078444A" w:rsidRDefault="00CE6565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:rsidR="00CE6565" w:rsidRPr="0078444A" w:rsidRDefault="00CE6565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:rsidR="00CE6565" w:rsidRPr="0078444A" w:rsidRDefault="00CE6565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CE6565" w:rsidRPr="0078444A" w:rsidTr="0078444A">
              <w:trPr>
                <w:trHeight w:val="279"/>
              </w:trPr>
              <w:tc>
                <w:tcPr>
                  <w:tcW w:w="793" w:type="dxa"/>
                  <w:shd w:val="clear" w:color="auto" w:fill="auto"/>
                </w:tcPr>
                <w:p w:rsidR="00CE6565" w:rsidRPr="0078444A" w:rsidRDefault="00CE6565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CE6565" w:rsidRPr="0078444A" w:rsidRDefault="00CE6565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:rsidR="00CE6565" w:rsidRPr="0078444A" w:rsidRDefault="00CE6565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:rsidR="00CE6565" w:rsidRPr="0078444A" w:rsidRDefault="00CE6565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93" w:type="dxa"/>
                  <w:shd w:val="clear" w:color="auto" w:fill="auto"/>
                </w:tcPr>
                <w:p w:rsidR="00CE6565" w:rsidRPr="0078444A" w:rsidRDefault="00CE6565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4000"/>
              <w:gridCol w:w="572"/>
              <w:gridCol w:w="4001"/>
            </w:tblGrid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B5986" w:rsidRPr="007207C8" w:rsidRDefault="00CB5986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24.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Which choice below is true for the problem</w:t>
            </w:r>
            <w:r w:rsidR="00CB5986" w:rsidRPr="007207C8">
              <w:rPr>
                <w:rFonts w:ascii="Arial" w:hAnsi="Arial" w:cs="Arial"/>
                <w:sz w:val="28"/>
                <w:szCs w:val="28"/>
              </w:rPr>
              <w:t xml:space="preserve"> ¾ x 4</w:t>
            </w:r>
            <w:r w:rsidRPr="007207C8">
              <w:rPr>
                <w:rFonts w:ascii="Arial" w:hAnsi="Arial" w:cs="Arial"/>
                <w:sz w:val="28"/>
                <w:szCs w:val="28"/>
              </w:rPr>
              <w:t> ?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4000"/>
              <w:gridCol w:w="572"/>
              <w:gridCol w:w="4001"/>
            </w:tblGrid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207C8">
                    <w:rPr>
                      <w:rFonts w:ascii="Arial" w:hAnsi="Arial" w:cs="Arial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CB5986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207C8">
                    <w:rPr>
                      <w:rFonts w:ascii="Arial" w:hAnsi="Arial" w:cs="Arial"/>
                      <w:sz w:val="28"/>
                      <w:szCs w:val="28"/>
                    </w:rPr>
                    <w:t>¾ x 4 = 3</w:t>
                  </w: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207C8">
                    <w:rPr>
                      <w:rFonts w:ascii="Arial" w:hAnsi="Arial" w:cs="Arial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CB5986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207C8">
                    <w:rPr>
                      <w:rFonts w:ascii="Arial" w:hAnsi="Arial" w:cs="Arial"/>
                      <w:sz w:val="28"/>
                      <w:szCs w:val="28"/>
                    </w:rPr>
                    <w:t>¾ x 4 &gt; 4</w:t>
                  </w:r>
                </w:p>
              </w:tc>
            </w:tr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207C8">
                    <w:rPr>
                      <w:rFonts w:ascii="Arial" w:hAnsi="Arial" w:cs="Arial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CB5986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207C8">
                    <w:rPr>
                      <w:rFonts w:ascii="Arial" w:hAnsi="Arial" w:cs="Arial"/>
                      <w:sz w:val="28"/>
                      <w:szCs w:val="28"/>
                    </w:rPr>
                    <w:t>¾ x 4 &lt; 4</w:t>
                  </w: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207C8">
                    <w:rPr>
                      <w:rFonts w:ascii="Arial" w:hAnsi="Arial" w:cs="Arial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CB5986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207C8">
                    <w:rPr>
                      <w:rFonts w:ascii="Arial" w:hAnsi="Arial" w:cs="Arial"/>
                      <w:sz w:val="28"/>
                      <w:szCs w:val="28"/>
                    </w:rPr>
                    <w:t>¾ x 4 = 4</w:t>
                  </w:r>
                </w:p>
              </w:tc>
            </w:tr>
          </w:tbl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25.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What is true about the product of</w:t>
            </w:r>
            <w:r w:rsidR="00CB5986" w:rsidRPr="007207C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46F21" w:rsidRPr="007207C8">
              <w:rPr>
                <w:rFonts w:ascii="Arial" w:hAnsi="Arial" w:cs="Arial"/>
                <w:sz w:val="28"/>
                <w:szCs w:val="28"/>
              </w:rPr>
              <w:t>9/5</w:t>
            </w:r>
            <w:r w:rsidR="00CB5986" w:rsidRPr="007207C8">
              <w:rPr>
                <w:rFonts w:ascii="Arial" w:hAnsi="Arial" w:cs="Arial"/>
                <w:sz w:val="28"/>
                <w:szCs w:val="28"/>
              </w:rPr>
              <w:t xml:space="preserve"> x </w:t>
            </w:r>
            <w:r w:rsidR="00A46F21" w:rsidRPr="007207C8">
              <w:rPr>
                <w:rFonts w:ascii="Arial" w:hAnsi="Arial" w:cs="Arial"/>
                <w:sz w:val="28"/>
                <w:szCs w:val="28"/>
              </w:rPr>
              <w:t>5</w:t>
            </w:r>
            <w:r w:rsidRPr="007207C8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207C8">
                    <w:rPr>
                      <w:rFonts w:ascii="Arial" w:hAnsi="Arial" w:cs="Arial"/>
                      <w:sz w:val="28"/>
                      <w:szCs w:val="28"/>
                    </w:rPr>
                    <w:t>A.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A46F21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207C8">
                    <w:rPr>
                      <w:rFonts w:ascii="Arial" w:hAnsi="Arial" w:cs="Arial"/>
                      <w:sz w:val="28"/>
                      <w:szCs w:val="28"/>
                    </w:rPr>
                    <w:t>The product is equal to 9</w:t>
                  </w:r>
                  <w:r w:rsidR="00413DFF" w:rsidRPr="007207C8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</w:tc>
            </w:tr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207C8">
                    <w:rPr>
                      <w:rFonts w:ascii="Arial" w:hAnsi="Arial" w:cs="Arial"/>
                      <w:sz w:val="28"/>
                      <w:szCs w:val="28"/>
                    </w:rPr>
                    <w:t>B.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207C8">
                    <w:rPr>
                      <w:rFonts w:ascii="Arial" w:hAnsi="Arial" w:cs="Arial"/>
                      <w:sz w:val="28"/>
                      <w:szCs w:val="28"/>
                    </w:rPr>
                    <w:t>The product is 0.</w:t>
                  </w:r>
                </w:p>
              </w:tc>
            </w:tr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207C8">
                    <w:rPr>
                      <w:rFonts w:ascii="Arial" w:hAnsi="Arial" w:cs="Arial"/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A46F21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207C8">
                    <w:rPr>
                      <w:rFonts w:ascii="Arial" w:hAnsi="Arial" w:cs="Arial"/>
                      <w:sz w:val="28"/>
                      <w:szCs w:val="28"/>
                    </w:rPr>
                    <w:t>The product is less than 9</w:t>
                  </w:r>
                  <w:r w:rsidR="00413DFF" w:rsidRPr="007207C8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</w:tc>
            </w:tr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207C8">
                    <w:rPr>
                      <w:rFonts w:ascii="Arial" w:hAnsi="Arial" w:cs="Arial"/>
                      <w:sz w:val="28"/>
                      <w:szCs w:val="28"/>
                    </w:rPr>
                    <w:t>D.</w:t>
                  </w: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A46F21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207C8">
                    <w:rPr>
                      <w:rFonts w:ascii="Arial" w:hAnsi="Arial" w:cs="Arial"/>
                      <w:sz w:val="28"/>
                      <w:szCs w:val="28"/>
                    </w:rPr>
                    <w:t>The product is greater than 9</w:t>
                  </w:r>
                  <w:r w:rsidR="00413DFF" w:rsidRPr="007207C8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26.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A46F21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Write at least 4 equivalent fractions for ¼.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1714"/>
              <w:gridCol w:w="571"/>
              <w:gridCol w:w="1714"/>
              <w:gridCol w:w="572"/>
              <w:gridCol w:w="1715"/>
              <w:gridCol w:w="572"/>
              <w:gridCol w:w="1715"/>
            </w:tblGrid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page" w:horzAnchor="margin" w:tblpY="138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49154C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lastRenderedPageBreak/>
              <w:t>27.</w:t>
            </w:r>
          </w:p>
        </w:tc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A46F21" w:rsidP="0049154C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Is 6/4 x 3 = 4⅔ a reasonable answer?  Why or why not?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49154C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3"/>
              <w:gridCol w:w="8491"/>
            </w:tblGrid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49154C">
                  <w:pPr>
                    <w:framePr w:hSpace="180" w:wrap="around" w:vAnchor="page" w:hAnchor="margin" w:y="1385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49154C">
                  <w:pPr>
                    <w:framePr w:hSpace="180" w:wrap="around" w:vAnchor="page" w:hAnchor="margin" w:y="1385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49154C">
                  <w:pPr>
                    <w:framePr w:hSpace="180" w:wrap="around" w:vAnchor="page" w:hAnchor="margin" w:y="1385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49154C">
                  <w:pPr>
                    <w:framePr w:hSpace="180" w:wrap="around" w:vAnchor="page" w:hAnchor="margin" w:y="1385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49154C">
                  <w:pPr>
                    <w:framePr w:hSpace="180" w:wrap="around" w:vAnchor="page" w:hAnchor="margin" w:y="1385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49154C">
                  <w:pPr>
                    <w:framePr w:hSpace="180" w:wrap="around" w:vAnchor="page" w:hAnchor="margin" w:y="1385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49154C">
                  <w:pPr>
                    <w:framePr w:hSpace="180" w:wrap="around" w:vAnchor="page" w:hAnchor="margin" w:y="1385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4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49154C">
                  <w:pPr>
                    <w:framePr w:hSpace="180" w:wrap="around" w:vAnchor="page" w:hAnchor="margin" w:y="1385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13DFF" w:rsidRPr="007207C8" w:rsidRDefault="00413DFF" w:rsidP="004915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28.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A46F21" w:rsidP="007207C8">
            <w:pPr>
              <w:rPr>
                <w:rFonts w:ascii="Arial" w:hAnsi="Arial" w:cs="Arial"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7207C8">
                  <w:rPr>
                    <w:rFonts w:ascii="Arial" w:hAnsi="Arial" w:cs="Arial"/>
                    <w:sz w:val="28"/>
                    <w:szCs w:val="28"/>
                  </w:rPr>
                  <w:t>Nancy</w:t>
                </w:r>
              </w:smartTag>
            </w:smartTag>
            <w:r w:rsidRPr="007207C8">
              <w:rPr>
                <w:rFonts w:ascii="Arial" w:hAnsi="Arial" w:cs="Arial"/>
                <w:sz w:val="28"/>
                <w:szCs w:val="28"/>
              </w:rPr>
              <w:t>’s book had 73 pages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.  </w:t>
            </w:r>
            <w:r w:rsidRPr="007207C8">
              <w:rPr>
                <w:rFonts w:ascii="Arial" w:hAnsi="Arial" w:cs="Arial"/>
                <w:sz w:val="28"/>
                <w:szCs w:val="28"/>
              </w:rPr>
              <w:t xml:space="preserve">She read ⅝ of the book.  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How </w:t>
            </w:r>
            <w:r w:rsidRPr="007207C8">
              <w:rPr>
                <w:rFonts w:ascii="Arial" w:hAnsi="Arial" w:cs="Arial"/>
                <w:sz w:val="28"/>
                <w:szCs w:val="28"/>
              </w:rPr>
              <w:t xml:space="preserve">many pages did </w:t>
            </w:r>
            <w:smartTag w:uri="urn:schemas-microsoft-com:office:smarttags" w:element="City">
              <w:smartTag w:uri="urn:schemas-microsoft-com:office:smarttags" w:element="place">
                <w:r w:rsidRPr="007207C8">
                  <w:rPr>
                    <w:rFonts w:ascii="Arial" w:hAnsi="Arial" w:cs="Arial"/>
                    <w:sz w:val="28"/>
                    <w:szCs w:val="28"/>
                  </w:rPr>
                  <w:t>Nancy</w:t>
                </w:r>
              </w:smartTag>
            </w:smartTag>
            <w:r w:rsidRPr="007207C8">
              <w:rPr>
                <w:rFonts w:ascii="Arial" w:hAnsi="Arial" w:cs="Arial"/>
                <w:sz w:val="28"/>
                <w:szCs w:val="28"/>
              </w:rPr>
              <w:t xml:space="preserve"> read?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4000"/>
              <w:gridCol w:w="572"/>
              <w:gridCol w:w="4001"/>
            </w:tblGrid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29.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A46F21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The track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at the </w:t>
            </w:r>
            <w:r w:rsidRPr="007207C8">
              <w:rPr>
                <w:rFonts w:ascii="Arial" w:hAnsi="Arial" w:cs="Arial"/>
                <w:sz w:val="28"/>
                <w:szCs w:val="28"/>
              </w:rPr>
              <w:t>school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is </w:t>
            </w:r>
            <w:r w:rsidRPr="007207C8">
              <w:rPr>
                <w:rFonts w:ascii="Arial" w:hAnsi="Arial" w:cs="Arial"/>
                <w:sz w:val="28"/>
                <w:szCs w:val="28"/>
              </w:rPr>
              <w:t xml:space="preserve">⅜ 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mile.  If </w:t>
            </w:r>
            <w:r w:rsidRPr="007207C8">
              <w:rPr>
                <w:rFonts w:ascii="Arial" w:hAnsi="Arial" w:cs="Arial"/>
                <w:sz w:val="28"/>
                <w:szCs w:val="28"/>
              </w:rPr>
              <w:t>George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ran the </w:t>
            </w:r>
            <w:r w:rsidRPr="007207C8">
              <w:rPr>
                <w:rFonts w:ascii="Arial" w:hAnsi="Arial" w:cs="Arial"/>
                <w:sz w:val="28"/>
                <w:szCs w:val="28"/>
              </w:rPr>
              <w:t>track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207C8">
              <w:rPr>
                <w:rFonts w:ascii="Arial" w:hAnsi="Arial" w:cs="Arial"/>
                <w:sz w:val="28"/>
                <w:szCs w:val="28"/>
              </w:rPr>
              <w:t>9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times, how many miles did </w:t>
            </w:r>
            <w:r w:rsidRPr="007207C8">
              <w:rPr>
                <w:rFonts w:ascii="Arial" w:hAnsi="Arial" w:cs="Arial"/>
                <w:sz w:val="28"/>
                <w:szCs w:val="28"/>
              </w:rPr>
              <w:t>he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run?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30.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 xml:space="preserve">Mrs. </w:t>
            </w:r>
            <w:r w:rsidR="009553BB" w:rsidRPr="007207C8">
              <w:rPr>
                <w:rFonts w:ascii="Arial" w:hAnsi="Arial" w:cs="Arial"/>
                <w:sz w:val="28"/>
                <w:szCs w:val="28"/>
              </w:rPr>
              <w:t xml:space="preserve">Pinder </w:t>
            </w:r>
            <w:r w:rsidRPr="007207C8">
              <w:rPr>
                <w:rFonts w:ascii="Arial" w:hAnsi="Arial" w:cs="Arial"/>
                <w:sz w:val="28"/>
                <w:szCs w:val="28"/>
              </w:rPr>
              <w:t xml:space="preserve">needed </w:t>
            </w:r>
            <w:r w:rsidR="009553BB" w:rsidRPr="007207C8">
              <w:rPr>
                <w:rFonts w:ascii="Arial" w:hAnsi="Arial" w:cs="Arial"/>
                <w:sz w:val="28"/>
                <w:szCs w:val="28"/>
              </w:rPr>
              <w:t>fabric to cover the chairs in her house.</w:t>
            </w:r>
            <w:r w:rsidRPr="007207C8">
              <w:rPr>
                <w:rFonts w:ascii="Arial" w:hAnsi="Arial" w:cs="Arial"/>
                <w:sz w:val="28"/>
                <w:szCs w:val="28"/>
              </w:rPr>
              <w:t xml:space="preserve"> The fabric she wanted was sold in 1</w:t>
            </w:r>
            <w:r w:rsidR="009553BB" w:rsidRPr="007207C8">
              <w:rPr>
                <w:rFonts w:ascii="Arial" w:hAnsi="Arial" w:cs="Arial"/>
                <w:sz w:val="28"/>
                <w:szCs w:val="28"/>
              </w:rPr>
              <w:t xml:space="preserve">¼ </w:t>
            </w:r>
            <w:r w:rsidRPr="007207C8">
              <w:rPr>
                <w:rFonts w:ascii="Arial" w:hAnsi="Arial" w:cs="Arial"/>
                <w:sz w:val="28"/>
                <w:szCs w:val="28"/>
              </w:rPr>
              <w:t xml:space="preserve">yard segments. She needed </w:t>
            </w:r>
            <w:r w:rsidR="009553BB" w:rsidRPr="007207C8">
              <w:rPr>
                <w:rFonts w:ascii="Arial" w:hAnsi="Arial" w:cs="Arial"/>
                <w:sz w:val="28"/>
                <w:szCs w:val="28"/>
              </w:rPr>
              <w:t xml:space="preserve">32 </w:t>
            </w:r>
            <w:r w:rsidRPr="007207C8">
              <w:rPr>
                <w:rFonts w:ascii="Arial" w:hAnsi="Arial" w:cs="Arial"/>
                <w:sz w:val="28"/>
                <w:szCs w:val="28"/>
              </w:rPr>
              <w:t>segments.  How many yards of fabric did she buy?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4000"/>
              <w:gridCol w:w="572"/>
              <w:gridCol w:w="4001"/>
            </w:tblGrid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31.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9553BB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 xml:space="preserve">The prize box contained toy dolls and model airplanes. 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207C8">
              <w:rPr>
                <w:rFonts w:ascii="Arial" w:hAnsi="Arial" w:cs="Arial"/>
                <w:sz w:val="28"/>
                <w:szCs w:val="28"/>
              </w:rPr>
              <w:t>⅜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of the </w:t>
            </w:r>
            <w:r w:rsidRPr="007207C8">
              <w:rPr>
                <w:rFonts w:ascii="Arial" w:hAnsi="Arial" w:cs="Arial"/>
                <w:sz w:val="28"/>
                <w:szCs w:val="28"/>
              </w:rPr>
              <w:t>toys are dolls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207C8">
              <w:rPr>
                <w:rFonts w:ascii="Arial" w:hAnsi="Arial" w:cs="Arial"/>
                <w:sz w:val="28"/>
                <w:szCs w:val="28"/>
              </w:rPr>
              <w:t>. ⅓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> </w:t>
            </w:r>
            <w:r w:rsidRPr="007207C8">
              <w:rPr>
                <w:rFonts w:ascii="Arial" w:hAnsi="Arial" w:cs="Arial"/>
                <w:sz w:val="28"/>
                <w:szCs w:val="28"/>
              </w:rPr>
              <w:t xml:space="preserve">of the dolls has brown hair.  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What fraction of the </w:t>
            </w:r>
            <w:r w:rsidRPr="007207C8">
              <w:rPr>
                <w:rFonts w:ascii="Arial" w:hAnsi="Arial" w:cs="Arial"/>
                <w:sz w:val="28"/>
                <w:szCs w:val="28"/>
              </w:rPr>
              <w:t>toys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207C8">
              <w:rPr>
                <w:rFonts w:ascii="Arial" w:hAnsi="Arial" w:cs="Arial"/>
                <w:sz w:val="28"/>
                <w:szCs w:val="28"/>
              </w:rPr>
              <w:t>are dolls with brown hair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4000"/>
              <w:gridCol w:w="572"/>
              <w:gridCol w:w="4001"/>
            </w:tblGrid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32.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9553BB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John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 wants to find the area of a rectangular tile measuring </w:t>
            </w:r>
            <w:r w:rsidRPr="007207C8">
              <w:rPr>
                <w:rFonts w:ascii="Arial" w:hAnsi="Arial" w:cs="Arial"/>
                <w:sz w:val="28"/>
                <w:szCs w:val="28"/>
              </w:rPr>
              <w:t>1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½ inches by </w:t>
            </w:r>
            <w:r w:rsidRPr="007207C8">
              <w:rPr>
                <w:rFonts w:ascii="Arial" w:hAnsi="Arial" w:cs="Arial"/>
                <w:sz w:val="28"/>
                <w:szCs w:val="28"/>
              </w:rPr>
              <w:t>2</w:t>
            </w:r>
            <w:r w:rsidR="00413DFF" w:rsidRPr="007207C8">
              <w:rPr>
                <w:rFonts w:ascii="Arial" w:hAnsi="Arial" w:cs="Arial"/>
                <w:sz w:val="28"/>
                <w:szCs w:val="28"/>
              </w:rPr>
              <w:t xml:space="preserve">⅓ inches.  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13DFF" w:rsidRPr="007207C8" w:rsidRDefault="009553BB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How would you solve this?</w:t>
            </w: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2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976"/>
        <w:gridCol w:w="40"/>
        <w:gridCol w:w="9105"/>
        <w:gridCol w:w="40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0" w:type="dxa"/>
          <w:cantSplit/>
          <w:trHeight w:val="320"/>
        </w:trPr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33.</w:t>
            </w:r>
          </w:p>
        </w:tc>
        <w:tc>
          <w:tcPr>
            <w:tcW w:w="91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9553BB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8÷ ⅔ =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0" w:type="dxa"/>
          <w:cantSplit/>
        </w:trPr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lastRenderedPageBreak/>
              <w:br/>
            </w:r>
          </w:p>
        </w:tc>
        <w:tc>
          <w:tcPr>
            <w:tcW w:w="9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154C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cantSplit/>
        </w:trPr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54C" w:rsidRPr="007207C8" w:rsidRDefault="0049154C" w:rsidP="000C65BE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34.</w:t>
            </w:r>
          </w:p>
        </w:tc>
        <w:tc>
          <w:tcPr>
            <w:tcW w:w="9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54C" w:rsidRPr="007207C8" w:rsidRDefault="0049154C" w:rsidP="000C65BE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Solve:   3¼ ÷ 1⅔ =</w:t>
            </w:r>
          </w:p>
        </w:tc>
      </w:tr>
      <w:tr w:rsidR="0049154C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0" w:type="dxa"/>
          <w:cantSplit/>
        </w:trPr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9154C" w:rsidRPr="007207C8" w:rsidRDefault="0049154C" w:rsidP="000C6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154C" w:rsidRPr="007207C8" w:rsidRDefault="0049154C" w:rsidP="000C65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35.</w:t>
            </w:r>
          </w:p>
        </w:tc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Divide.</w:t>
            </w:r>
          </w:p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413DFF" w:rsidRPr="007207C8" w:rsidRDefault="00D25E76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28 ÷ 2¼ =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1714"/>
              <w:gridCol w:w="571"/>
              <w:gridCol w:w="1714"/>
              <w:gridCol w:w="572"/>
              <w:gridCol w:w="1715"/>
              <w:gridCol w:w="572"/>
              <w:gridCol w:w="1715"/>
            </w:tblGrid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36.</w:t>
            </w:r>
          </w:p>
        </w:tc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5E76" w:rsidRPr="007207C8" w:rsidRDefault="00D25E76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Julia has 4 ⅜ dozen cupcakes.  If 1⅔ dozen cupcakes will fit in a box, how many boxes can she fill?</w:t>
            </w:r>
          </w:p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4000"/>
              <w:gridCol w:w="572"/>
              <w:gridCol w:w="4001"/>
            </w:tblGrid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37.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The line plot below shows the number of ounces of soil each student collected for their science experiment.   How many students collected</w:t>
            </w:r>
            <w:r w:rsidR="00D25E76" w:rsidRPr="007207C8">
              <w:rPr>
                <w:rFonts w:ascii="Arial" w:hAnsi="Arial" w:cs="Arial"/>
                <w:sz w:val="28"/>
                <w:szCs w:val="28"/>
              </w:rPr>
              <w:t xml:space="preserve"> ⅝</w:t>
            </w:r>
            <w:r w:rsidRPr="007207C8">
              <w:rPr>
                <w:rFonts w:ascii="Arial" w:hAnsi="Arial" w:cs="Arial"/>
                <w:sz w:val="28"/>
                <w:szCs w:val="28"/>
              </w:rPr>
              <w:t xml:space="preserve"> or </w:t>
            </w:r>
            <w:r w:rsidR="00D25E76" w:rsidRPr="007207C8">
              <w:rPr>
                <w:rFonts w:ascii="Arial" w:hAnsi="Arial" w:cs="Arial"/>
                <w:sz w:val="28"/>
                <w:szCs w:val="28"/>
              </w:rPr>
              <w:t xml:space="preserve">less </w:t>
            </w:r>
            <w:r w:rsidRPr="007207C8">
              <w:rPr>
                <w:rFonts w:ascii="Arial" w:hAnsi="Arial" w:cs="Arial"/>
                <w:sz w:val="28"/>
                <w:szCs w:val="28"/>
              </w:rPr>
              <w:t>ounces of soil?</w:t>
            </w:r>
          </w:p>
          <w:p w:rsidR="00413DFF" w:rsidRPr="007207C8" w:rsidRDefault="007923AF" w:rsidP="00720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4562475" cy="23145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1714"/>
              <w:gridCol w:w="571"/>
              <w:gridCol w:w="1714"/>
              <w:gridCol w:w="572"/>
              <w:gridCol w:w="1715"/>
              <w:gridCol w:w="572"/>
              <w:gridCol w:w="1715"/>
            </w:tblGrid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lastRenderedPageBreak/>
              <w:t>38.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 xml:space="preserve">The line plot shows the number of </w:t>
            </w:r>
            <w:r w:rsidR="00D25E76" w:rsidRPr="007207C8">
              <w:rPr>
                <w:rFonts w:ascii="Arial" w:hAnsi="Arial" w:cs="Arial"/>
                <w:sz w:val="28"/>
                <w:szCs w:val="28"/>
              </w:rPr>
              <w:t>quarts</w:t>
            </w:r>
            <w:r w:rsidRPr="007207C8">
              <w:rPr>
                <w:rFonts w:ascii="Arial" w:hAnsi="Arial" w:cs="Arial"/>
                <w:sz w:val="28"/>
                <w:szCs w:val="28"/>
              </w:rPr>
              <w:t xml:space="preserve"> of </w:t>
            </w:r>
            <w:r w:rsidR="00D25E76" w:rsidRPr="007207C8">
              <w:rPr>
                <w:rFonts w:ascii="Arial" w:hAnsi="Arial" w:cs="Arial"/>
                <w:sz w:val="28"/>
                <w:szCs w:val="28"/>
              </w:rPr>
              <w:t>lemonade</w:t>
            </w:r>
            <w:r w:rsidRPr="007207C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25E76" w:rsidRPr="007207C8">
              <w:rPr>
                <w:rFonts w:ascii="Arial" w:hAnsi="Arial" w:cs="Arial"/>
                <w:sz w:val="28"/>
                <w:szCs w:val="28"/>
              </w:rPr>
              <w:t>in a wooden barrel</w:t>
            </w:r>
            <w:r w:rsidRPr="007207C8">
              <w:rPr>
                <w:rFonts w:ascii="Arial" w:hAnsi="Arial" w:cs="Arial"/>
                <w:sz w:val="28"/>
                <w:szCs w:val="28"/>
              </w:rPr>
              <w:t xml:space="preserve">. How many total </w:t>
            </w:r>
            <w:r w:rsidR="00D25E76" w:rsidRPr="007207C8">
              <w:rPr>
                <w:rFonts w:ascii="Arial" w:hAnsi="Arial" w:cs="Arial"/>
                <w:sz w:val="28"/>
                <w:szCs w:val="28"/>
              </w:rPr>
              <w:t>quarts</w:t>
            </w:r>
            <w:r w:rsidRPr="007207C8">
              <w:rPr>
                <w:rFonts w:ascii="Arial" w:hAnsi="Arial" w:cs="Arial"/>
                <w:sz w:val="28"/>
                <w:szCs w:val="28"/>
              </w:rPr>
              <w:t xml:space="preserve"> of </w:t>
            </w:r>
            <w:r w:rsidR="00D25E76" w:rsidRPr="007207C8">
              <w:rPr>
                <w:rFonts w:ascii="Arial" w:hAnsi="Arial" w:cs="Arial"/>
                <w:sz w:val="28"/>
                <w:szCs w:val="28"/>
              </w:rPr>
              <w:t>lemonade</w:t>
            </w:r>
            <w:r w:rsidRPr="007207C8">
              <w:rPr>
                <w:rFonts w:ascii="Arial" w:hAnsi="Arial" w:cs="Arial"/>
                <w:sz w:val="28"/>
                <w:szCs w:val="28"/>
              </w:rPr>
              <w:t xml:space="preserve"> are </w:t>
            </w:r>
            <w:r w:rsidR="00D25E76" w:rsidRPr="007207C8">
              <w:rPr>
                <w:rFonts w:ascii="Arial" w:hAnsi="Arial" w:cs="Arial"/>
                <w:sz w:val="28"/>
                <w:szCs w:val="28"/>
              </w:rPr>
              <w:t>in the barrel</w:t>
            </w:r>
            <w:r w:rsidRPr="007207C8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413DFF" w:rsidRPr="007207C8" w:rsidRDefault="007923AF" w:rsidP="00720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2524125" cy="16287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4000"/>
              <w:gridCol w:w="572"/>
              <w:gridCol w:w="4001"/>
            </w:tblGrid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413DFF" w:rsidRPr="007207C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13DFF" w:rsidRPr="007207C8" w:rsidRDefault="00413DFF" w:rsidP="007207C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39.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The lin</w:t>
            </w:r>
            <w:r w:rsidR="00D25E76" w:rsidRPr="007207C8">
              <w:rPr>
                <w:rFonts w:ascii="Arial" w:hAnsi="Arial" w:cs="Arial"/>
                <w:sz w:val="28"/>
                <w:szCs w:val="28"/>
              </w:rPr>
              <w:t>e plot shows the amount of sugar</w:t>
            </w:r>
            <w:r w:rsidRPr="007207C8">
              <w:rPr>
                <w:rFonts w:ascii="Arial" w:hAnsi="Arial" w:cs="Arial"/>
                <w:sz w:val="28"/>
                <w:szCs w:val="28"/>
              </w:rPr>
              <w:t xml:space="preserve"> that will be used to make </w:t>
            </w:r>
            <w:r w:rsidR="00D25E76" w:rsidRPr="007207C8">
              <w:rPr>
                <w:rFonts w:ascii="Arial" w:hAnsi="Arial" w:cs="Arial"/>
                <w:sz w:val="28"/>
                <w:szCs w:val="28"/>
              </w:rPr>
              <w:t>lemonade</w:t>
            </w:r>
            <w:r w:rsidRPr="007207C8">
              <w:rPr>
                <w:rFonts w:ascii="Arial" w:hAnsi="Arial" w:cs="Arial"/>
                <w:sz w:val="28"/>
                <w:szCs w:val="28"/>
              </w:rPr>
              <w:t xml:space="preserve">. If the </w:t>
            </w:r>
            <w:r w:rsidR="00D25E76" w:rsidRPr="007207C8">
              <w:rPr>
                <w:rFonts w:ascii="Arial" w:hAnsi="Arial" w:cs="Arial"/>
                <w:sz w:val="28"/>
                <w:szCs w:val="28"/>
              </w:rPr>
              <w:t>sugar</w:t>
            </w:r>
            <w:r w:rsidRPr="007207C8">
              <w:rPr>
                <w:rFonts w:ascii="Arial" w:hAnsi="Arial" w:cs="Arial"/>
                <w:sz w:val="28"/>
                <w:szCs w:val="28"/>
              </w:rPr>
              <w:t xml:space="preserve"> was redistributed equally, how many ounces would be in each cup?     Reduce your answer to the lowest terms.                                                                  </w:t>
            </w:r>
          </w:p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           </w:t>
            </w:r>
            <w:r w:rsidR="00D25E76" w:rsidRPr="007207C8">
              <w:rPr>
                <w:rFonts w:ascii="Arial" w:hAnsi="Arial" w:cs="Arial"/>
                <w:sz w:val="28"/>
                <w:szCs w:val="28"/>
              </w:rPr>
              <w:t xml:space="preserve">Sugar </w:t>
            </w:r>
            <w:r w:rsidRPr="007207C8">
              <w:rPr>
                <w:rFonts w:ascii="Arial" w:hAnsi="Arial" w:cs="Arial"/>
                <w:sz w:val="28"/>
                <w:szCs w:val="28"/>
              </w:rPr>
              <w:t xml:space="preserve">Used for </w:t>
            </w:r>
            <w:r w:rsidR="00D25E76" w:rsidRPr="007207C8">
              <w:rPr>
                <w:rFonts w:ascii="Arial" w:hAnsi="Arial" w:cs="Arial"/>
                <w:sz w:val="28"/>
                <w:szCs w:val="28"/>
              </w:rPr>
              <w:t>Lemonade</w:t>
            </w:r>
            <w:r w:rsidRPr="007207C8">
              <w:rPr>
                <w:rFonts w:ascii="Arial" w:hAnsi="Arial" w:cs="Arial"/>
                <w:sz w:val="28"/>
                <w:szCs w:val="28"/>
              </w:rPr>
              <w:t xml:space="preserve"> (in ounces)</w:t>
            </w:r>
          </w:p>
          <w:p w:rsidR="00413DFF" w:rsidRPr="007207C8" w:rsidRDefault="007923AF" w:rsidP="00720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4076700" cy="16478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tbl>
      <w:tblPr>
        <w:tblW w:w="5000" w:type="pct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9144"/>
      </w:tblGrid>
      <w:tr w:rsidR="00413DFF" w:rsidRPr="007207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40.</w:t>
            </w:r>
          </w:p>
        </w:tc>
        <w:tc>
          <w:tcPr>
            <w:tcW w:w="9144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 xml:space="preserve">A number of </w:t>
            </w:r>
            <w:r w:rsidR="007207C8" w:rsidRPr="007207C8">
              <w:rPr>
                <w:rFonts w:ascii="Arial" w:hAnsi="Arial" w:cs="Arial"/>
                <w:sz w:val="28"/>
                <w:szCs w:val="28"/>
              </w:rPr>
              <w:t xml:space="preserve">writing </w:t>
            </w:r>
            <w:r w:rsidRPr="007207C8">
              <w:rPr>
                <w:rFonts w:ascii="Arial" w:hAnsi="Arial" w:cs="Arial"/>
                <w:sz w:val="28"/>
                <w:szCs w:val="28"/>
              </w:rPr>
              <w:t xml:space="preserve">club members reported the time they spend </w:t>
            </w:r>
            <w:r w:rsidR="007207C8" w:rsidRPr="007207C8">
              <w:rPr>
                <w:rFonts w:ascii="Arial" w:hAnsi="Arial" w:cs="Arial"/>
                <w:sz w:val="28"/>
                <w:szCs w:val="28"/>
              </w:rPr>
              <w:t>writing</w:t>
            </w:r>
            <w:r w:rsidRPr="007207C8">
              <w:rPr>
                <w:rFonts w:ascii="Arial" w:hAnsi="Arial" w:cs="Arial"/>
                <w:sz w:val="28"/>
                <w:szCs w:val="28"/>
              </w:rPr>
              <w:t>. The data is shown in the box.</w:t>
            </w:r>
          </w:p>
          <w:p w:rsidR="00413DFF" w:rsidRPr="007207C8" w:rsidRDefault="007923AF" w:rsidP="007207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2543175" cy="3714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DFF" w:rsidRPr="007207C8" w:rsidRDefault="00413DFF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413DFF" w:rsidRPr="007207C8" w:rsidRDefault="007207C8" w:rsidP="007207C8">
            <w:pPr>
              <w:rPr>
                <w:rFonts w:ascii="Arial" w:hAnsi="Arial" w:cs="Arial"/>
                <w:sz w:val="28"/>
                <w:szCs w:val="28"/>
              </w:rPr>
            </w:pPr>
            <w:r w:rsidRPr="007207C8">
              <w:rPr>
                <w:rFonts w:ascii="Arial" w:hAnsi="Arial" w:cs="Arial"/>
                <w:sz w:val="28"/>
                <w:szCs w:val="28"/>
              </w:rPr>
              <w:t>Create a line plot showing this information.</w:t>
            </w:r>
          </w:p>
        </w:tc>
      </w:tr>
    </w:tbl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  <w:bookmarkStart w:id="1" w:name="last_2D_page"/>
    </w:p>
    <w:bookmarkEnd w:id="1"/>
    <w:p w:rsidR="00413DFF" w:rsidRPr="007207C8" w:rsidRDefault="00413DFF" w:rsidP="007207C8">
      <w:pPr>
        <w:rPr>
          <w:rFonts w:ascii="Arial" w:hAnsi="Arial" w:cs="Arial"/>
          <w:sz w:val="28"/>
          <w:szCs w:val="28"/>
        </w:rPr>
      </w:pPr>
    </w:p>
    <w:sectPr w:rsidR="00413DFF" w:rsidRPr="007207C8">
      <w:headerReference w:type="even" r:id="rId12"/>
      <w:headerReference w:type="default" r:id="rId13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93" w:rsidRDefault="00696593">
      <w:r>
        <w:separator/>
      </w:r>
    </w:p>
  </w:endnote>
  <w:endnote w:type="continuationSeparator" w:id="0">
    <w:p w:rsidR="00696593" w:rsidRDefault="0069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93" w:rsidRDefault="00696593">
      <w:r>
        <w:separator/>
      </w:r>
    </w:p>
  </w:footnote>
  <w:footnote w:type="continuationSeparator" w:id="0">
    <w:p w:rsidR="00696593" w:rsidRDefault="00696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65" w:rsidRDefault="00CE6565">
    <w:pPr>
      <w:widowControl w:val="0"/>
      <w:autoSpaceDE w:val="0"/>
      <w:autoSpaceDN w:val="0"/>
      <w:adjustRightInd w:val="0"/>
      <w:jc w:val="right"/>
      <w:rPr>
        <w:rFonts w:ascii="Times" w:hAnsi="Times"/>
      </w:rPr>
    </w:pPr>
    <w:r>
      <w:rPr>
        <w:rFonts w:ascii="Helvetica" w:hAnsi="Helvetica" w:cs="Helvetica"/>
        <w:color w:val="000000"/>
        <w:sz w:val="20"/>
        <w:szCs w:val="20"/>
      </w:rPr>
      <w:t>Version 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65" w:rsidRDefault="00CE6565">
    <w:pPr>
      <w:widowControl w:val="0"/>
      <w:autoSpaceDE w:val="0"/>
      <w:autoSpaceDN w:val="0"/>
      <w:adjustRightInd w:val="0"/>
      <w:jc w:val="right"/>
      <w:rPr>
        <w:rFonts w:ascii="Times" w:hAnsi="Times"/>
      </w:rPr>
    </w:pPr>
    <w:r>
      <w:rPr>
        <w:rFonts w:ascii="Helvetica" w:hAnsi="Helvetica" w:cs="Helvetica"/>
        <w:color w:val="000000"/>
        <w:sz w:val="20"/>
        <w:szCs w:val="20"/>
      </w:rPr>
      <w:t>Version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0A"/>
    <w:rsid w:val="00077C1C"/>
    <w:rsid w:val="000C65BE"/>
    <w:rsid w:val="00135188"/>
    <w:rsid w:val="00135422"/>
    <w:rsid w:val="00304B04"/>
    <w:rsid w:val="00413DFF"/>
    <w:rsid w:val="0049154C"/>
    <w:rsid w:val="00696593"/>
    <w:rsid w:val="007170F8"/>
    <w:rsid w:val="007207C8"/>
    <w:rsid w:val="0078444A"/>
    <w:rsid w:val="007923AF"/>
    <w:rsid w:val="009553BB"/>
    <w:rsid w:val="009741E8"/>
    <w:rsid w:val="00A365B3"/>
    <w:rsid w:val="00A46F21"/>
    <w:rsid w:val="00AB3C0A"/>
    <w:rsid w:val="00C22E64"/>
    <w:rsid w:val="00CB5986"/>
    <w:rsid w:val="00CE6565"/>
    <w:rsid w:val="00D25E76"/>
    <w:rsid w:val="00EC7F94"/>
    <w:rsid w:val="00F034A8"/>
    <w:rsid w:val="00F9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s21">
    <w:name w:val="ss21"/>
    <w:rsid w:val="00135188"/>
    <w:rPr>
      <w:rFonts w:ascii="Arial" w:hAnsi="Arial" w:cs="Arial" w:hint="default"/>
      <w:sz w:val="20"/>
      <w:szCs w:val="20"/>
    </w:rPr>
  </w:style>
  <w:style w:type="character" w:customStyle="1" w:styleId="ss2b1">
    <w:name w:val="ss2b1"/>
    <w:rsid w:val="00135188"/>
    <w:rPr>
      <w:rFonts w:ascii="Arial" w:hAnsi="Arial" w:cs="Arial" w:hint="default"/>
      <w:b/>
      <w:bCs/>
      <w:sz w:val="20"/>
      <w:szCs w:val="20"/>
    </w:rPr>
  </w:style>
  <w:style w:type="character" w:styleId="CommentReference">
    <w:name w:val="annotation reference"/>
    <w:semiHidden/>
    <w:rsid w:val="00C22E64"/>
    <w:rPr>
      <w:sz w:val="16"/>
      <w:szCs w:val="16"/>
    </w:rPr>
  </w:style>
  <w:style w:type="paragraph" w:styleId="CommentText">
    <w:name w:val="annotation text"/>
    <w:basedOn w:val="Normal"/>
    <w:semiHidden/>
    <w:rsid w:val="00C22E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22E64"/>
    <w:rPr>
      <w:b/>
      <w:bCs/>
    </w:rPr>
  </w:style>
  <w:style w:type="paragraph" w:styleId="BalloonText">
    <w:name w:val="Balloon Text"/>
    <w:basedOn w:val="Normal"/>
    <w:semiHidden/>
    <w:rsid w:val="00C22E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s21">
    <w:name w:val="ss21"/>
    <w:rsid w:val="00135188"/>
    <w:rPr>
      <w:rFonts w:ascii="Arial" w:hAnsi="Arial" w:cs="Arial" w:hint="default"/>
      <w:sz w:val="20"/>
      <w:szCs w:val="20"/>
    </w:rPr>
  </w:style>
  <w:style w:type="character" w:customStyle="1" w:styleId="ss2b1">
    <w:name w:val="ss2b1"/>
    <w:rsid w:val="00135188"/>
    <w:rPr>
      <w:rFonts w:ascii="Arial" w:hAnsi="Arial" w:cs="Arial" w:hint="default"/>
      <w:b/>
      <w:bCs/>
      <w:sz w:val="20"/>
      <w:szCs w:val="20"/>
    </w:rPr>
  </w:style>
  <w:style w:type="character" w:styleId="CommentReference">
    <w:name w:val="annotation reference"/>
    <w:semiHidden/>
    <w:rsid w:val="00C22E64"/>
    <w:rPr>
      <w:sz w:val="16"/>
      <w:szCs w:val="16"/>
    </w:rPr>
  </w:style>
  <w:style w:type="paragraph" w:styleId="CommentText">
    <w:name w:val="annotation text"/>
    <w:basedOn w:val="Normal"/>
    <w:semiHidden/>
    <w:rsid w:val="00C22E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22E64"/>
    <w:rPr>
      <w:b/>
      <w:bCs/>
    </w:rPr>
  </w:style>
  <w:style w:type="paragraph" w:styleId="BalloonText">
    <w:name w:val="Balloon Text"/>
    <w:basedOn w:val="Normal"/>
    <w:semiHidden/>
    <w:rsid w:val="00C22E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6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73629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5 Benchmark 2 CCGPS TCUE 2012-2013</vt:lpstr>
    </vt:vector>
  </TitlesOfParts>
  <Company>Thomas County Schools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5 Benchmark 2 CCGPS TCUE 2012-2013</dc:title>
  <dc:creator>Dixon Van Hook</dc:creator>
  <cp:lastModifiedBy>Valarie Williams</cp:lastModifiedBy>
  <cp:revision>2</cp:revision>
  <cp:lastPrinted>2012-12-11T12:11:00Z</cp:lastPrinted>
  <dcterms:created xsi:type="dcterms:W3CDTF">2013-12-10T18:46:00Z</dcterms:created>
  <dcterms:modified xsi:type="dcterms:W3CDTF">2013-12-10T18:46:00Z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